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66" w:rsidRDefault="00F55666" w:rsidP="009606F9">
      <w:pPr>
        <w:jc w:val="both"/>
        <w:rPr>
          <w:sz w:val="28"/>
          <w:szCs w:val="28"/>
        </w:rPr>
      </w:pPr>
    </w:p>
    <w:p w:rsidR="004E4255" w:rsidRDefault="004E4255" w:rsidP="004E4255">
      <w:pPr>
        <w:spacing w:after="200" w:line="276" w:lineRule="auto"/>
        <w:rPr>
          <w:rFonts w:ascii="Calibri" w:eastAsia="Calibri" w:hAnsi="Calibri"/>
          <w:sz w:val="22"/>
          <w:szCs w:val="22"/>
          <w:u w:val="single"/>
          <w:lang w:eastAsia="en-US"/>
        </w:rPr>
      </w:pPr>
    </w:p>
    <w:p w:rsidR="004E4255" w:rsidRPr="00EE371F" w:rsidRDefault="004E4255" w:rsidP="004E4255">
      <w:pPr>
        <w:spacing w:after="200" w:line="276" w:lineRule="auto"/>
        <w:rPr>
          <w:rFonts w:ascii="Calibri" w:eastAsia="Calibri" w:hAnsi="Calibri"/>
          <w:sz w:val="22"/>
          <w:szCs w:val="22"/>
          <w:lang w:eastAsia="en-US"/>
        </w:rPr>
      </w:pPr>
      <w:r w:rsidRPr="00EE371F">
        <w:rPr>
          <w:rFonts w:ascii="Calibri" w:eastAsia="Calibri" w:hAnsi="Calibri"/>
          <w:sz w:val="22"/>
          <w:szCs w:val="22"/>
          <w:lang w:eastAsia="en-US"/>
        </w:rPr>
        <w:t xml:space="preserve">                                                                                                                    Li, </w:t>
      </w:r>
      <w:r w:rsidR="00491EB5">
        <w:rPr>
          <w:rFonts w:ascii="Calibri" w:eastAsia="Calibri" w:hAnsi="Calibri"/>
          <w:sz w:val="22"/>
          <w:szCs w:val="22"/>
          <w:lang w:eastAsia="en-US"/>
        </w:rPr>
        <w:t>2</w:t>
      </w:r>
      <w:r w:rsidR="003634E0">
        <w:rPr>
          <w:rFonts w:ascii="Calibri" w:eastAsia="Calibri" w:hAnsi="Calibri"/>
          <w:sz w:val="22"/>
          <w:szCs w:val="22"/>
          <w:lang w:eastAsia="en-US"/>
        </w:rPr>
        <w:t>7</w:t>
      </w:r>
      <w:r w:rsidR="00491EB5">
        <w:rPr>
          <w:rFonts w:ascii="Calibri" w:eastAsia="Calibri" w:hAnsi="Calibri"/>
          <w:sz w:val="22"/>
          <w:szCs w:val="22"/>
          <w:lang w:eastAsia="en-US"/>
        </w:rPr>
        <w:t xml:space="preserve"> Ottobre </w:t>
      </w:r>
      <w:r>
        <w:rPr>
          <w:rFonts w:ascii="Calibri" w:eastAsia="Calibri" w:hAnsi="Calibri"/>
          <w:sz w:val="22"/>
          <w:szCs w:val="22"/>
          <w:lang w:eastAsia="en-US"/>
        </w:rPr>
        <w:t>2016</w:t>
      </w:r>
    </w:p>
    <w:p w:rsidR="00491EB5" w:rsidRDefault="004E4255" w:rsidP="00491EB5">
      <w:pPr>
        <w:spacing w:line="276" w:lineRule="auto"/>
        <w:rPr>
          <w:rFonts w:ascii="Calibri" w:eastAsia="Calibri" w:hAnsi="Calibri"/>
          <w:sz w:val="22"/>
          <w:szCs w:val="22"/>
          <w:lang w:eastAsia="en-US"/>
        </w:rPr>
      </w:pPr>
      <w:proofErr w:type="spellStart"/>
      <w:r w:rsidRPr="00491EB5">
        <w:rPr>
          <w:rFonts w:ascii="Calibri" w:eastAsia="Calibri" w:hAnsi="Calibri"/>
          <w:sz w:val="22"/>
          <w:szCs w:val="22"/>
          <w:lang w:eastAsia="en-US"/>
        </w:rPr>
        <w:t>Prot</w:t>
      </w:r>
      <w:proofErr w:type="spellEnd"/>
      <w:r w:rsidRPr="00491EB5">
        <w:rPr>
          <w:rFonts w:ascii="Calibri" w:eastAsia="Calibri" w:hAnsi="Calibri"/>
          <w:sz w:val="22"/>
          <w:szCs w:val="22"/>
          <w:lang w:eastAsia="en-US"/>
        </w:rPr>
        <w:t>. 1</w:t>
      </w:r>
      <w:r w:rsidR="00491EB5" w:rsidRPr="00491EB5">
        <w:rPr>
          <w:rFonts w:ascii="Calibri" w:eastAsia="Calibri" w:hAnsi="Calibri"/>
          <w:sz w:val="22"/>
          <w:szCs w:val="22"/>
          <w:lang w:eastAsia="en-US"/>
        </w:rPr>
        <w:t>7</w:t>
      </w:r>
      <w:r w:rsidR="00D171B8">
        <w:rPr>
          <w:rFonts w:ascii="Calibri" w:eastAsia="Calibri" w:hAnsi="Calibri"/>
          <w:sz w:val="22"/>
          <w:szCs w:val="22"/>
          <w:lang w:eastAsia="en-US"/>
        </w:rPr>
        <w:t>1</w:t>
      </w:r>
      <w:bookmarkStart w:id="0" w:name="_GoBack"/>
      <w:bookmarkEnd w:id="0"/>
      <w:r w:rsidRPr="00491EB5">
        <w:rPr>
          <w:rFonts w:ascii="Calibri" w:eastAsia="Calibri" w:hAnsi="Calibri"/>
          <w:sz w:val="22"/>
          <w:szCs w:val="22"/>
          <w:lang w:eastAsia="en-US"/>
        </w:rPr>
        <w:t xml:space="preserve">/ CTOCL / </w:t>
      </w:r>
      <w:proofErr w:type="spellStart"/>
      <w:r w:rsidRPr="00491EB5">
        <w:rPr>
          <w:rFonts w:ascii="Calibri" w:eastAsia="Calibri" w:hAnsi="Calibri"/>
          <w:sz w:val="22"/>
          <w:szCs w:val="22"/>
          <w:lang w:eastAsia="en-US"/>
        </w:rPr>
        <w:t>gc</w:t>
      </w:r>
      <w:proofErr w:type="spellEnd"/>
      <w:r w:rsidR="00491EB5" w:rsidRPr="00491EB5">
        <w:rPr>
          <w:rFonts w:ascii="Calibri" w:eastAsia="Calibri" w:hAnsi="Calibri"/>
          <w:sz w:val="22"/>
          <w:szCs w:val="22"/>
          <w:lang w:eastAsia="en-US"/>
        </w:rPr>
        <w:t xml:space="preserve">                                                                             Università di Siena</w:t>
      </w:r>
    </w:p>
    <w:p w:rsidR="00491EB5" w:rsidRPr="00FB4173" w:rsidRDefault="00491EB5" w:rsidP="00491EB5">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Dipartimento di Giurisprudenza                                                                                 </w:t>
      </w:r>
      <w:r w:rsidR="004E4255" w:rsidRPr="00FB4173">
        <w:rPr>
          <w:rFonts w:ascii="Calibri" w:eastAsia="Calibri" w:hAnsi="Calibri"/>
          <w:sz w:val="22"/>
          <w:szCs w:val="22"/>
          <w:lang w:eastAsia="en-US"/>
        </w:rPr>
        <w:t xml:space="preserve">                                                                                                        </w:t>
      </w:r>
      <w:r w:rsidR="004E4255" w:rsidRPr="00FB4173">
        <w:rPr>
          <w:rFonts w:ascii="Calibri" w:eastAsia="Calibri" w:hAnsi="Calibri"/>
          <w:b/>
          <w:sz w:val="22"/>
          <w:szCs w:val="22"/>
          <w:lang w:eastAsia="en-US"/>
        </w:rPr>
        <w:t xml:space="preserve">                                                                   </w:t>
      </w:r>
      <w:r w:rsidR="004E4255">
        <w:rPr>
          <w:rFonts w:ascii="Calibri" w:eastAsia="Calibri" w:hAnsi="Calibri"/>
          <w:b/>
          <w:sz w:val="22"/>
          <w:szCs w:val="22"/>
          <w:lang w:eastAsia="en-US"/>
        </w:rPr>
        <w:t xml:space="preserve">  </w:t>
      </w:r>
    </w:p>
    <w:p w:rsidR="004E4255" w:rsidRPr="00FB4173" w:rsidRDefault="004E4255" w:rsidP="004E4255">
      <w:pPr>
        <w:rPr>
          <w:rFonts w:ascii="Calibri" w:eastAsia="Calibri" w:hAnsi="Calibri"/>
          <w:sz w:val="22"/>
          <w:szCs w:val="22"/>
          <w:lang w:eastAsia="en-US"/>
        </w:rPr>
      </w:pPr>
    </w:p>
    <w:p w:rsidR="007E2AC0" w:rsidRDefault="007E2AC0" w:rsidP="004E4255">
      <w:pPr>
        <w:spacing w:after="200" w:line="276" w:lineRule="auto"/>
        <w:rPr>
          <w:rFonts w:ascii="Calibri" w:eastAsia="Calibri" w:hAnsi="Calibri"/>
          <w:sz w:val="22"/>
          <w:szCs w:val="22"/>
          <w:lang w:eastAsia="en-US"/>
        </w:rPr>
      </w:pPr>
      <w:r w:rsidRPr="007E2AC0">
        <w:rPr>
          <w:rFonts w:ascii="Calibri" w:eastAsia="Calibri" w:hAnsi="Calibri"/>
          <w:sz w:val="22"/>
          <w:szCs w:val="22"/>
          <w:lang w:eastAsia="en-US"/>
        </w:rPr>
        <w:t xml:space="preserve">                                                                                                                  </w:t>
      </w:r>
    </w:p>
    <w:p w:rsidR="004E4255" w:rsidRPr="00E96EF4" w:rsidRDefault="004E4255" w:rsidP="004E4255">
      <w:pPr>
        <w:spacing w:after="200" w:line="276" w:lineRule="auto"/>
        <w:rPr>
          <w:rFonts w:ascii="Calibri" w:eastAsia="Calibri" w:hAnsi="Calibri"/>
          <w:sz w:val="22"/>
          <w:szCs w:val="22"/>
          <w:lang w:eastAsia="en-US"/>
        </w:rPr>
      </w:pPr>
      <w:r>
        <w:rPr>
          <w:rFonts w:ascii="Calibri" w:eastAsia="Calibri" w:hAnsi="Calibri"/>
          <w:sz w:val="22"/>
          <w:szCs w:val="22"/>
          <w:u w:val="single"/>
          <w:lang w:eastAsia="en-US"/>
        </w:rPr>
        <w:t>O</w:t>
      </w:r>
      <w:r w:rsidRPr="00E96EF4">
        <w:rPr>
          <w:rFonts w:ascii="Calibri" w:eastAsia="Calibri" w:hAnsi="Calibri"/>
          <w:sz w:val="22"/>
          <w:szCs w:val="22"/>
          <w:u w:val="single"/>
          <w:lang w:eastAsia="en-US"/>
        </w:rPr>
        <w:t xml:space="preserve">ggetto :  Convenzione Università di </w:t>
      </w:r>
      <w:r w:rsidR="00242D4A" w:rsidRPr="00242D4A">
        <w:rPr>
          <w:rFonts w:ascii="Calibri" w:eastAsia="Calibri" w:hAnsi="Calibri"/>
          <w:b/>
          <w:sz w:val="22"/>
          <w:szCs w:val="22"/>
          <w:u w:val="single"/>
          <w:lang w:eastAsia="en-US"/>
        </w:rPr>
        <w:t>Sien</w:t>
      </w:r>
      <w:r w:rsidR="00242D4A">
        <w:rPr>
          <w:rFonts w:ascii="Calibri" w:eastAsia="Calibri" w:hAnsi="Calibri"/>
          <w:b/>
          <w:sz w:val="22"/>
          <w:szCs w:val="22"/>
          <w:u w:val="single"/>
          <w:lang w:eastAsia="en-US"/>
        </w:rPr>
        <w:t>a</w:t>
      </w:r>
      <w:r w:rsidRPr="00E96EF4">
        <w:rPr>
          <w:rFonts w:ascii="Calibri" w:eastAsia="Calibri" w:hAnsi="Calibri"/>
          <w:sz w:val="22"/>
          <w:szCs w:val="22"/>
          <w:u w:val="single"/>
          <w:lang w:eastAsia="en-US"/>
        </w:rPr>
        <w:t>/ Consulta dei Consigli Provinciali Ordine dei Consulenti  del Lavoro</w:t>
      </w:r>
      <w:r w:rsidR="003634E0">
        <w:rPr>
          <w:rFonts w:ascii="Calibri" w:eastAsia="Calibri" w:hAnsi="Calibri"/>
          <w:sz w:val="22"/>
          <w:szCs w:val="22"/>
          <w:u w:val="single"/>
          <w:lang w:eastAsia="en-US"/>
        </w:rPr>
        <w:t xml:space="preserve"> - </w:t>
      </w:r>
      <w:r w:rsidRPr="00E96EF4">
        <w:rPr>
          <w:rFonts w:ascii="Calibri" w:eastAsia="Calibri" w:hAnsi="Calibri"/>
          <w:sz w:val="22"/>
          <w:szCs w:val="22"/>
          <w:u w:val="single"/>
          <w:lang w:eastAsia="en-US"/>
        </w:rPr>
        <w:t xml:space="preserve"> </w:t>
      </w:r>
      <w:r w:rsidRPr="00E96EF4">
        <w:rPr>
          <w:rFonts w:ascii="Calibri" w:eastAsia="Calibri" w:hAnsi="Calibri"/>
          <w:sz w:val="22"/>
          <w:szCs w:val="22"/>
          <w:lang w:eastAsia="en-US"/>
        </w:rPr>
        <w:t xml:space="preserve">Attivazione semestre Praticantato contestuale all’ultimo anno di frequenza universitaria.  </w:t>
      </w:r>
    </w:p>
    <w:p w:rsidR="004E4255" w:rsidRDefault="004E4255" w:rsidP="004E4255">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p>
    <w:p w:rsidR="004E4255" w:rsidRPr="00E96EF4" w:rsidRDefault="004E4255" w:rsidP="004E4255">
      <w:p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Con riferimento a quanto concordato nell’incontro intercorso in data </w:t>
      </w:r>
      <w:r w:rsidR="00491EB5">
        <w:rPr>
          <w:rFonts w:ascii="Calibri" w:eastAsia="Calibri" w:hAnsi="Calibri"/>
          <w:sz w:val="22"/>
          <w:szCs w:val="22"/>
          <w:lang w:eastAsia="en-US"/>
        </w:rPr>
        <w:t xml:space="preserve">25 Ottobre </w:t>
      </w:r>
      <w:r w:rsidRPr="00E96EF4">
        <w:rPr>
          <w:rFonts w:ascii="Calibri" w:eastAsia="Calibri" w:hAnsi="Calibri"/>
          <w:sz w:val="22"/>
          <w:szCs w:val="22"/>
          <w:lang w:eastAsia="en-US"/>
        </w:rPr>
        <w:t xml:space="preserve">2016 alla presenza della </w:t>
      </w:r>
      <w:r w:rsidR="00491EB5">
        <w:rPr>
          <w:rFonts w:ascii="Calibri" w:eastAsia="Calibri" w:hAnsi="Calibri"/>
          <w:sz w:val="22"/>
          <w:szCs w:val="22"/>
          <w:lang w:eastAsia="en-US"/>
        </w:rPr>
        <w:t xml:space="preserve">Professoressa Sonia </w:t>
      </w:r>
      <w:proofErr w:type="spellStart"/>
      <w:r w:rsidR="00491EB5">
        <w:rPr>
          <w:rFonts w:ascii="Calibri" w:eastAsia="Calibri" w:hAnsi="Calibri"/>
          <w:sz w:val="22"/>
          <w:szCs w:val="22"/>
          <w:lang w:eastAsia="en-US"/>
        </w:rPr>
        <w:t>Carmignani</w:t>
      </w:r>
      <w:proofErr w:type="spellEnd"/>
      <w:r w:rsidR="00491EB5">
        <w:rPr>
          <w:rFonts w:ascii="Calibri" w:eastAsia="Calibri" w:hAnsi="Calibri"/>
          <w:sz w:val="22"/>
          <w:szCs w:val="22"/>
          <w:lang w:eastAsia="en-US"/>
        </w:rPr>
        <w:t xml:space="preserve"> nelle veci di Rettore,</w:t>
      </w:r>
      <w:r w:rsidRPr="00E96EF4">
        <w:rPr>
          <w:rFonts w:ascii="Calibri" w:eastAsia="Calibri" w:hAnsi="Calibri"/>
          <w:sz w:val="22"/>
          <w:szCs w:val="22"/>
          <w:lang w:eastAsia="en-US"/>
        </w:rPr>
        <w:t xml:space="preserve"> con la presente riassumiamo le modalità di accesso e svolgimento del predetto semestre, in attuazione dell’art. 5 comma 2 della Convenzione in oggetto, presso il Dipartimento di Giurisprudenza.</w:t>
      </w:r>
    </w:p>
    <w:p w:rsidR="004E4255" w:rsidRPr="00E96EF4" w:rsidRDefault="004E4255" w:rsidP="004E4255">
      <w:pPr>
        <w:numPr>
          <w:ilvl w:val="0"/>
          <w:numId w:val="6"/>
        </w:numPr>
        <w:spacing w:after="200" w:line="276" w:lineRule="auto"/>
        <w:jc w:val="both"/>
        <w:rPr>
          <w:rFonts w:ascii="Calibri" w:eastAsia="Calibri" w:hAnsi="Calibri"/>
          <w:sz w:val="22"/>
          <w:szCs w:val="22"/>
          <w:lang w:eastAsia="en-US"/>
        </w:rPr>
      </w:pPr>
      <w:r w:rsidRPr="00E96EF4">
        <w:rPr>
          <w:rFonts w:ascii="Calibri" w:eastAsia="Calibri" w:hAnsi="Calibri"/>
          <w:sz w:val="22"/>
          <w:szCs w:val="22"/>
          <w:u w:val="single"/>
          <w:lang w:eastAsia="en-US"/>
        </w:rPr>
        <w:t>L’Università</w:t>
      </w:r>
      <w:r w:rsidRPr="00E96EF4">
        <w:rPr>
          <w:rFonts w:ascii="Calibri" w:eastAsia="Calibri" w:hAnsi="Calibri"/>
          <w:sz w:val="22"/>
          <w:szCs w:val="22"/>
          <w:lang w:eastAsia="en-US"/>
        </w:rPr>
        <w:t xml:space="preserve"> predisporrà un modulo con il quale gli studenti faranno richiesta di accesso a</w:t>
      </w:r>
      <w:r>
        <w:rPr>
          <w:rFonts w:ascii="Calibri" w:eastAsia="Calibri" w:hAnsi="Calibri"/>
          <w:sz w:val="22"/>
          <w:szCs w:val="22"/>
          <w:lang w:eastAsia="en-US"/>
        </w:rPr>
        <w:t>l</w:t>
      </w:r>
      <w:r w:rsidRPr="00E96EF4">
        <w:rPr>
          <w:rFonts w:ascii="Calibri" w:eastAsia="Calibri" w:hAnsi="Calibri"/>
          <w:sz w:val="22"/>
          <w:szCs w:val="22"/>
          <w:lang w:eastAsia="en-US"/>
        </w:rPr>
        <w:t xml:space="preserve"> periodo di praticantato in convenzione, con le seguenti specifiche:</w:t>
      </w:r>
    </w:p>
    <w:p w:rsidR="004E4255" w:rsidRPr="00E96EF4" w:rsidRDefault="004E4255" w:rsidP="004E4255">
      <w:pPr>
        <w:spacing w:after="200" w:line="276" w:lineRule="auto"/>
        <w:ind w:left="720"/>
        <w:jc w:val="both"/>
        <w:rPr>
          <w:rFonts w:ascii="Calibri" w:eastAsia="Calibri" w:hAnsi="Calibri"/>
          <w:sz w:val="22"/>
          <w:szCs w:val="22"/>
          <w:lang w:eastAsia="en-US"/>
        </w:rPr>
      </w:pPr>
      <w:r w:rsidRPr="00E96EF4">
        <w:rPr>
          <w:rFonts w:ascii="Calibri" w:eastAsia="Calibri" w:hAnsi="Calibri"/>
          <w:sz w:val="22"/>
          <w:szCs w:val="22"/>
          <w:lang w:eastAsia="en-US"/>
        </w:rPr>
        <w:t xml:space="preserve">a )  al fine di favorire la contestuale frequenza del percorso universitario, le ore di frequenza dello Studio del Professionista Consulente del Lavoro sono contenute in numero di 300 nell’arco del semestre considerato, in luogo delle 520 ore normalmente previste. Il debito formativo per le restanti 220 ore, sarà spalmato sul residuo svolgimento di praticantato di mesi 12, successivo al conseguimento del titolo di Studio, qualora si confermi la volontà di completare il percorso ai fini della abilitazione all’esercizio della Professione di Consulente del Lavoro.  </w:t>
      </w:r>
    </w:p>
    <w:p w:rsidR="004E4255" w:rsidRDefault="004E4255" w:rsidP="004E4255">
      <w:pPr>
        <w:spacing w:after="200" w:line="276" w:lineRule="auto"/>
        <w:ind w:left="720"/>
        <w:jc w:val="both"/>
        <w:rPr>
          <w:rFonts w:ascii="Calibri" w:eastAsia="Calibri" w:hAnsi="Calibri"/>
          <w:sz w:val="22"/>
          <w:szCs w:val="22"/>
          <w:lang w:eastAsia="en-US"/>
        </w:rPr>
      </w:pPr>
      <w:r w:rsidRPr="00E96EF4">
        <w:rPr>
          <w:rFonts w:ascii="Calibri" w:eastAsia="Calibri" w:hAnsi="Calibri"/>
          <w:sz w:val="22"/>
          <w:szCs w:val="22"/>
          <w:lang w:eastAsia="en-US"/>
        </w:rPr>
        <w:t>b) nel semestre predetto il discente è esonerato dal pagamento di qualsiasi tassa di iscrizione e frequenza, sebbene sussista l’obbligo di iscrizione nel Registro dei Praticanti tenuto presso il Consiglio dell’Ordine di riferimento. Tali importi saranno corrisposti soltanto qualora si confermi la prosecuzione del praticantato, post conseguimento del titolo di studio.</w:t>
      </w:r>
    </w:p>
    <w:p w:rsidR="004E4255" w:rsidRPr="00E96EF4" w:rsidRDefault="004E4255" w:rsidP="004E4255">
      <w:pPr>
        <w:spacing w:after="200" w:line="276" w:lineRule="auto"/>
        <w:ind w:left="720"/>
        <w:jc w:val="both"/>
        <w:rPr>
          <w:rFonts w:ascii="Calibri" w:eastAsia="Calibri" w:hAnsi="Calibri"/>
          <w:sz w:val="22"/>
          <w:szCs w:val="22"/>
          <w:lang w:eastAsia="en-US"/>
        </w:rPr>
      </w:pPr>
      <w:r w:rsidRPr="00E96EF4">
        <w:rPr>
          <w:rFonts w:ascii="Calibri" w:eastAsia="Calibri" w:hAnsi="Calibri"/>
          <w:sz w:val="22"/>
          <w:szCs w:val="22"/>
          <w:lang w:eastAsia="en-US"/>
        </w:rPr>
        <w:t>c) la richiesta dovrà contenere il luogo in cui l’aspirante praticante intenderebbe esercitare tale facoltà.</w:t>
      </w:r>
    </w:p>
    <w:p w:rsidR="004E4255" w:rsidRPr="00E96EF4" w:rsidRDefault="007E2AC0" w:rsidP="007E2AC0">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r w:rsidR="004E4255" w:rsidRPr="00E96EF4">
        <w:rPr>
          <w:rFonts w:ascii="Calibri" w:eastAsia="Calibri" w:hAnsi="Calibri"/>
          <w:sz w:val="22"/>
          <w:szCs w:val="22"/>
          <w:lang w:eastAsia="en-US"/>
        </w:rPr>
        <w:t xml:space="preserve">2 )  </w:t>
      </w:r>
      <w:r w:rsidR="004E4255" w:rsidRPr="00E96EF4">
        <w:rPr>
          <w:rFonts w:ascii="Calibri" w:eastAsia="Calibri" w:hAnsi="Calibri"/>
          <w:sz w:val="22"/>
          <w:szCs w:val="22"/>
          <w:u w:val="single"/>
          <w:lang w:eastAsia="en-US"/>
        </w:rPr>
        <w:t>L’Università</w:t>
      </w:r>
      <w:r w:rsidR="004E4255" w:rsidRPr="00E96EF4">
        <w:rPr>
          <w:rFonts w:ascii="Calibri" w:eastAsia="Calibri" w:hAnsi="Calibri"/>
          <w:sz w:val="22"/>
          <w:szCs w:val="22"/>
          <w:lang w:eastAsia="en-US"/>
        </w:rPr>
        <w:t xml:space="preserve"> provvederà a raccogliere le domande ed a trasmetterle alla Consulta, previa verifica </w:t>
      </w:r>
      <w:r>
        <w:rPr>
          <w:rFonts w:ascii="Calibri" w:eastAsia="Calibri" w:hAnsi="Calibri"/>
          <w:sz w:val="22"/>
          <w:szCs w:val="22"/>
          <w:lang w:eastAsia="en-US"/>
        </w:rPr>
        <w:t xml:space="preserve">     </w:t>
      </w:r>
      <w:r w:rsidR="004E4255" w:rsidRPr="00E96EF4">
        <w:rPr>
          <w:rFonts w:ascii="Calibri" w:eastAsia="Calibri" w:hAnsi="Calibri"/>
          <w:sz w:val="22"/>
          <w:szCs w:val="22"/>
          <w:lang w:eastAsia="en-US"/>
        </w:rPr>
        <w:t>di sussistenza dei requisiti soggettivi previsti dalla Convenzione, da parte dei richiedenti.</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lastRenderedPageBreak/>
        <w:t>La Consulta provvederà a trasmettere le suddette domande ai Consigli Provinciali interessati i quali si impegneranno a reperire gli Studi ospitanti.</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Qualora le richieste fossero superiori alle disponibilità degli Studi, la Consulta, insieme con i Consigli interessati agli esuberi, </w:t>
      </w:r>
      <w:r w:rsidR="00491EB5">
        <w:rPr>
          <w:rFonts w:ascii="Calibri" w:eastAsia="Calibri" w:hAnsi="Calibri"/>
          <w:sz w:val="22"/>
          <w:szCs w:val="22"/>
          <w:lang w:eastAsia="en-US"/>
        </w:rPr>
        <w:t xml:space="preserve">predisporrà una procedura di selezione dei candidati sulla base del curriculum vitae corredato dal certificato degli esami sostenuti. Si riserva altresì </w:t>
      </w:r>
      <w:r w:rsidRPr="00E96EF4">
        <w:rPr>
          <w:rFonts w:ascii="Calibri" w:eastAsia="Calibri" w:hAnsi="Calibri"/>
          <w:sz w:val="22"/>
          <w:szCs w:val="22"/>
          <w:lang w:eastAsia="en-US"/>
        </w:rPr>
        <w:t>di</w:t>
      </w:r>
      <w:r w:rsidR="00491EB5">
        <w:rPr>
          <w:rFonts w:ascii="Calibri" w:eastAsia="Calibri" w:hAnsi="Calibri"/>
          <w:sz w:val="22"/>
          <w:szCs w:val="22"/>
          <w:lang w:eastAsia="en-US"/>
        </w:rPr>
        <w:t xml:space="preserve"> offrire luoghi alternativi rispetto a</w:t>
      </w:r>
      <w:r w:rsidR="003634E0">
        <w:rPr>
          <w:rFonts w:ascii="Calibri" w:eastAsia="Calibri" w:hAnsi="Calibri"/>
          <w:sz w:val="22"/>
          <w:szCs w:val="22"/>
          <w:lang w:eastAsia="en-US"/>
        </w:rPr>
        <w:t xml:space="preserve"> quelli individuati nelle richieste pervenute.</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La Consulta si impegna a soddisfare eventuali richieste di effettuazione del semestre in esame in località fuori dalla Regione Toscana, connettendosi con i Consigli Provinciali di riferimento.</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Prima dell’inizio del semestre di cui sopra,  </w:t>
      </w:r>
      <w:r w:rsidR="003634E0">
        <w:rPr>
          <w:rFonts w:ascii="Calibri" w:eastAsia="Calibri" w:hAnsi="Calibri"/>
          <w:sz w:val="22"/>
          <w:szCs w:val="22"/>
          <w:lang w:eastAsia="en-US"/>
        </w:rPr>
        <w:t>Professionista e Tirocinante</w:t>
      </w:r>
      <w:r w:rsidRPr="00E96EF4">
        <w:rPr>
          <w:rFonts w:ascii="Calibri" w:eastAsia="Calibri" w:hAnsi="Calibri"/>
          <w:sz w:val="22"/>
          <w:szCs w:val="22"/>
          <w:lang w:eastAsia="en-US"/>
        </w:rPr>
        <w:t xml:space="preserve"> sottoscriveranno un patto formativo specifico previa valutazione del</w:t>
      </w:r>
      <w:r w:rsidR="003634E0">
        <w:rPr>
          <w:rFonts w:ascii="Calibri" w:eastAsia="Calibri" w:hAnsi="Calibri"/>
          <w:sz w:val="22"/>
          <w:szCs w:val="22"/>
          <w:lang w:eastAsia="en-US"/>
        </w:rPr>
        <w:t xml:space="preserve"> Comitato per la didattica.</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Al termine del semestre il </w:t>
      </w:r>
      <w:r w:rsidR="003634E0">
        <w:rPr>
          <w:rFonts w:ascii="Calibri" w:eastAsia="Calibri" w:hAnsi="Calibri"/>
          <w:sz w:val="22"/>
          <w:szCs w:val="22"/>
          <w:lang w:eastAsia="en-US"/>
        </w:rPr>
        <w:t xml:space="preserve">tirocinante </w:t>
      </w:r>
      <w:r w:rsidRPr="00E96EF4">
        <w:rPr>
          <w:rFonts w:ascii="Calibri" w:eastAsia="Calibri" w:hAnsi="Calibri"/>
          <w:sz w:val="22"/>
          <w:szCs w:val="22"/>
          <w:lang w:eastAsia="en-US"/>
        </w:rPr>
        <w:t>predisporrà  una  Relazione finale controfirmata dal Professionista, che dovrà essere prodotta al</w:t>
      </w:r>
      <w:r w:rsidR="003634E0">
        <w:rPr>
          <w:rFonts w:ascii="Calibri" w:eastAsia="Calibri" w:hAnsi="Calibri"/>
          <w:sz w:val="22"/>
          <w:szCs w:val="22"/>
          <w:lang w:eastAsia="en-US"/>
        </w:rPr>
        <w:t xml:space="preserve"> Comitato per la d</w:t>
      </w:r>
      <w:r w:rsidR="00AA7421">
        <w:rPr>
          <w:rFonts w:ascii="Calibri" w:eastAsia="Calibri" w:hAnsi="Calibri"/>
          <w:sz w:val="22"/>
          <w:szCs w:val="22"/>
          <w:lang w:eastAsia="en-US"/>
        </w:rPr>
        <w:t xml:space="preserve">idattica </w:t>
      </w:r>
      <w:r w:rsidRPr="00E96EF4">
        <w:rPr>
          <w:rFonts w:ascii="Calibri" w:eastAsia="Calibri" w:hAnsi="Calibri"/>
          <w:sz w:val="22"/>
          <w:szCs w:val="22"/>
          <w:lang w:eastAsia="en-US"/>
        </w:rPr>
        <w:t>del</w:t>
      </w:r>
      <w:r w:rsidR="003634E0">
        <w:rPr>
          <w:rFonts w:ascii="Calibri" w:eastAsia="Calibri" w:hAnsi="Calibri"/>
          <w:sz w:val="22"/>
          <w:szCs w:val="22"/>
          <w:lang w:eastAsia="en-US"/>
        </w:rPr>
        <w:t xml:space="preserve"> medesimo tirocinante.</w:t>
      </w:r>
      <w:r w:rsidRPr="00E96EF4">
        <w:rPr>
          <w:rFonts w:ascii="Calibri" w:eastAsia="Calibri" w:hAnsi="Calibri"/>
          <w:sz w:val="22"/>
          <w:szCs w:val="22"/>
          <w:lang w:eastAsia="en-US"/>
        </w:rPr>
        <w:t xml:space="preserve"> discente. Il professionista redigerà a sua volta una propria Relazione</w:t>
      </w:r>
      <w:r w:rsidR="00AA7421">
        <w:rPr>
          <w:rFonts w:ascii="Calibri" w:eastAsia="Calibri" w:hAnsi="Calibri"/>
          <w:sz w:val="22"/>
          <w:szCs w:val="22"/>
          <w:lang w:eastAsia="en-US"/>
        </w:rPr>
        <w:t>, in merito al percorso adempiuto con il Praticante</w:t>
      </w:r>
      <w:r w:rsidR="003634E0">
        <w:rPr>
          <w:rFonts w:ascii="Calibri" w:eastAsia="Calibri" w:hAnsi="Calibri"/>
          <w:sz w:val="22"/>
          <w:szCs w:val="22"/>
          <w:lang w:eastAsia="en-US"/>
        </w:rPr>
        <w:t>.</w:t>
      </w:r>
      <w:r w:rsidRPr="00E96EF4">
        <w:rPr>
          <w:rFonts w:ascii="Calibri" w:eastAsia="Calibri" w:hAnsi="Calibri"/>
          <w:sz w:val="22"/>
          <w:szCs w:val="22"/>
          <w:lang w:eastAsia="en-US"/>
        </w:rPr>
        <w:t xml:space="preserve">    </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Al compimento del semestre di praticantato in convenzione, al discente saranno attribuiti n. </w:t>
      </w:r>
      <w:r w:rsidR="00AA7421" w:rsidRPr="003634E0">
        <w:rPr>
          <w:rFonts w:ascii="Calibri" w:eastAsia="Calibri" w:hAnsi="Calibri"/>
          <w:b/>
          <w:sz w:val="22"/>
          <w:szCs w:val="22"/>
          <w:lang w:eastAsia="en-US"/>
        </w:rPr>
        <w:t>6</w:t>
      </w:r>
      <w:r w:rsidRPr="003634E0">
        <w:rPr>
          <w:rFonts w:ascii="Calibri" w:eastAsia="Calibri" w:hAnsi="Calibri"/>
          <w:b/>
          <w:sz w:val="22"/>
          <w:szCs w:val="22"/>
          <w:lang w:eastAsia="en-US"/>
        </w:rPr>
        <w:t xml:space="preserve"> </w:t>
      </w:r>
      <w:r w:rsidRPr="00E96EF4">
        <w:rPr>
          <w:rFonts w:ascii="Calibri" w:eastAsia="Calibri" w:hAnsi="Calibri"/>
          <w:sz w:val="22"/>
          <w:szCs w:val="22"/>
          <w:lang w:eastAsia="en-US"/>
        </w:rPr>
        <w:t>crediti formativi a valere sul curriculum universitario</w:t>
      </w:r>
      <w:r>
        <w:rPr>
          <w:rFonts w:ascii="Calibri" w:eastAsia="Calibri" w:hAnsi="Calibri"/>
          <w:sz w:val="22"/>
          <w:szCs w:val="22"/>
          <w:lang w:eastAsia="en-US"/>
        </w:rPr>
        <w:t>.</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I Consulenti del Lavoro si rendono disponibili a prestare la propria attività gratuita per eventuali docenze, seminari, laboratori, “cliniche del lavoro”  che l’Università intenda organizzare nell’area di competenza della professione.    </w:t>
      </w:r>
    </w:p>
    <w:p w:rsidR="004E4255" w:rsidRPr="00676EA7" w:rsidRDefault="004E4255" w:rsidP="004E4255">
      <w:pPr>
        <w:jc w:val="both"/>
        <w:rPr>
          <w:rFonts w:ascii="Calibri" w:hAnsi="Calibri"/>
          <w:sz w:val="22"/>
          <w:szCs w:val="22"/>
        </w:rPr>
      </w:pPr>
      <w:r w:rsidRPr="00676EA7">
        <w:rPr>
          <w:rFonts w:ascii="Calibri" w:hAnsi="Calibri"/>
          <w:sz w:val="22"/>
          <w:szCs w:val="22"/>
        </w:rPr>
        <w:t>Quanto sopra con preghiera di apportare eventuali rettifiche ed integrazioni qualora vi siano contenuti non esatti, ovvero di dare sollecita conferma.</w:t>
      </w:r>
    </w:p>
    <w:p w:rsidR="004E4255" w:rsidRPr="00676EA7" w:rsidRDefault="004E4255" w:rsidP="004E4255">
      <w:pPr>
        <w:jc w:val="both"/>
        <w:rPr>
          <w:rFonts w:ascii="Calibri" w:hAnsi="Calibri"/>
          <w:sz w:val="22"/>
          <w:szCs w:val="22"/>
        </w:rPr>
      </w:pPr>
    </w:p>
    <w:p w:rsidR="004E4255" w:rsidRPr="00676EA7" w:rsidRDefault="004E4255" w:rsidP="004E4255">
      <w:pPr>
        <w:jc w:val="both"/>
        <w:rPr>
          <w:rFonts w:ascii="Calibri" w:hAnsi="Calibri"/>
          <w:sz w:val="22"/>
          <w:szCs w:val="22"/>
        </w:rPr>
      </w:pPr>
      <w:r w:rsidRPr="00676EA7">
        <w:rPr>
          <w:rFonts w:ascii="Calibri" w:hAnsi="Calibri"/>
          <w:sz w:val="22"/>
          <w:szCs w:val="22"/>
        </w:rPr>
        <w:t xml:space="preserve">               Cordialità</w:t>
      </w:r>
    </w:p>
    <w:p w:rsidR="004E4255" w:rsidRPr="00676EA7" w:rsidRDefault="004E4255" w:rsidP="004E4255">
      <w:pPr>
        <w:jc w:val="both"/>
        <w:rPr>
          <w:rFonts w:ascii="Calibri" w:hAnsi="Calibri"/>
          <w:sz w:val="22"/>
          <w:szCs w:val="22"/>
        </w:rPr>
      </w:pPr>
      <w:r>
        <w:rPr>
          <w:noProof/>
          <w:sz w:val="28"/>
          <w:szCs w:val="28"/>
        </w:rPr>
        <w:drawing>
          <wp:anchor distT="0" distB="0" distL="114300" distR="114300" simplePos="0" relativeHeight="251658240" behindDoc="1" locked="0" layoutInCell="1" allowOverlap="1">
            <wp:simplePos x="0" y="0"/>
            <wp:positionH relativeFrom="column">
              <wp:posOffset>2838450</wp:posOffset>
            </wp:positionH>
            <wp:positionV relativeFrom="paragraph">
              <wp:posOffset>163830</wp:posOffset>
            </wp:positionV>
            <wp:extent cx="1943100" cy="685800"/>
            <wp:effectExtent l="0" t="0" r="0" b="0"/>
            <wp:wrapNone/>
            <wp:docPr id="1" name="Immagin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EA7">
        <w:rPr>
          <w:rFonts w:ascii="Calibri" w:hAnsi="Calibri"/>
          <w:sz w:val="22"/>
          <w:szCs w:val="22"/>
        </w:rPr>
        <w:t xml:space="preserve">                                                                                                               Il Presidente</w:t>
      </w:r>
    </w:p>
    <w:p w:rsidR="004E4255" w:rsidRPr="00676EA7" w:rsidRDefault="004E4255" w:rsidP="004E4255">
      <w:pPr>
        <w:jc w:val="both"/>
        <w:rPr>
          <w:rFonts w:ascii="Calibri" w:hAnsi="Calibri"/>
          <w:sz w:val="22"/>
          <w:szCs w:val="22"/>
        </w:rPr>
      </w:pPr>
      <w:r w:rsidRPr="00676EA7">
        <w:rPr>
          <w:rFonts w:ascii="Calibri" w:hAnsi="Calibri"/>
          <w:sz w:val="22"/>
          <w:szCs w:val="22"/>
        </w:rPr>
        <w:t xml:space="preserve">                                                                                                            </w:t>
      </w:r>
      <w:r w:rsidRPr="00676EA7">
        <w:rPr>
          <w:rFonts w:ascii="Calibri" w:hAnsi="Calibri"/>
          <w:i/>
          <w:sz w:val="22"/>
          <w:szCs w:val="22"/>
        </w:rPr>
        <w:t xml:space="preserve">Gloria Cappagli </w:t>
      </w:r>
      <w:r w:rsidRPr="00676EA7">
        <w:rPr>
          <w:rFonts w:ascii="Calibri" w:hAnsi="Calibri"/>
          <w:sz w:val="22"/>
          <w:szCs w:val="22"/>
        </w:rPr>
        <w:t xml:space="preserve">      </w:t>
      </w:r>
    </w:p>
    <w:p w:rsidR="004E4255" w:rsidRPr="00676EA7" w:rsidRDefault="004E4255" w:rsidP="004E4255">
      <w:pPr>
        <w:jc w:val="both"/>
        <w:rPr>
          <w:rFonts w:ascii="Calibri" w:hAnsi="Calibri"/>
          <w:sz w:val="22"/>
          <w:szCs w:val="22"/>
        </w:rPr>
      </w:pPr>
      <w:r w:rsidRPr="00676EA7">
        <w:rPr>
          <w:rFonts w:ascii="Calibri" w:hAnsi="Calibri"/>
          <w:sz w:val="22"/>
          <w:szCs w:val="22"/>
        </w:rPr>
        <w:t xml:space="preserve">                                  </w:t>
      </w:r>
    </w:p>
    <w:p w:rsidR="00F55666" w:rsidRPr="00751D8F" w:rsidRDefault="00F55666" w:rsidP="009606F9">
      <w:pPr>
        <w:jc w:val="both"/>
        <w:rPr>
          <w:sz w:val="28"/>
          <w:szCs w:val="28"/>
        </w:rPr>
      </w:pPr>
    </w:p>
    <w:p w:rsidR="00751D8F" w:rsidRPr="00751D8F" w:rsidRDefault="00751D8F" w:rsidP="009606F9">
      <w:pPr>
        <w:jc w:val="both"/>
        <w:rPr>
          <w:sz w:val="28"/>
          <w:szCs w:val="28"/>
        </w:rPr>
      </w:pPr>
    </w:p>
    <w:sectPr w:rsidR="00751D8F" w:rsidRPr="00751D8F" w:rsidSect="009606F9">
      <w:headerReference w:type="default" r:id="rId9"/>
      <w:footerReference w:type="default" r:id="rId10"/>
      <w:pgSz w:w="11906" w:h="16838" w:code="9"/>
      <w:pgMar w:top="1418" w:right="128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C4" w:rsidRDefault="008C01C4">
      <w:r>
        <w:separator/>
      </w:r>
    </w:p>
  </w:endnote>
  <w:endnote w:type="continuationSeparator" w:id="0">
    <w:p w:rsidR="008C01C4" w:rsidRDefault="008C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5B" w:rsidRDefault="0016465B" w:rsidP="0016465B">
    <w:pPr>
      <w:pStyle w:val="Intestazione"/>
      <w:jc w:val="center"/>
      <w:rPr>
        <w:sz w:val="22"/>
        <w:szCs w:val="22"/>
      </w:rPr>
    </w:pPr>
  </w:p>
  <w:p w:rsidR="00CD166B" w:rsidRPr="00CD166B" w:rsidRDefault="0016465B" w:rsidP="0016465B">
    <w:pPr>
      <w:pStyle w:val="Intestazione"/>
      <w:jc w:val="center"/>
      <w:rPr>
        <w:sz w:val="18"/>
        <w:szCs w:val="18"/>
      </w:rPr>
    </w:pPr>
    <w:r w:rsidRPr="00CD166B">
      <w:rPr>
        <w:i/>
        <w:sz w:val="18"/>
        <w:szCs w:val="18"/>
      </w:rPr>
      <w:t xml:space="preserve">Presidenza – LIVORNO </w:t>
    </w:r>
    <w:r w:rsidR="004E4255">
      <w:rPr>
        <w:i/>
        <w:sz w:val="18"/>
        <w:szCs w:val="18"/>
      </w:rPr>
      <w:t>–</w:t>
    </w:r>
    <w:r w:rsidRPr="00CD166B">
      <w:rPr>
        <w:i/>
        <w:sz w:val="18"/>
        <w:szCs w:val="18"/>
      </w:rPr>
      <w:t xml:space="preserve"> </w:t>
    </w:r>
    <w:proofErr w:type="spellStart"/>
    <w:r w:rsidRPr="00CD166B">
      <w:rPr>
        <w:sz w:val="18"/>
        <w:szCs w:val="18"/>
      </w:rPr>
      <w:t>Tel</w:t>
    </w:r>
    <w:proofErr w:type="spellEnd"/>
    <w:r w:rsidR="004E4255">
      <w:rPr>
        <w:sz w:val="18"/>
        <w:szCs w:val="18"/>
      </w:rPr>
      <w:t>/Fax</w:t>
    </w:r>
    <w:r w:rsidRPr="00CD166B">
      <w:rPr>
        <w:sz w:val="18"/>
        <w:szCs w:val="18"/>
      </w:rPr>
      <w:t xml:space="preserve"> 0586/892358 - </w:t>
    </w:r>
    <w:r w:rsidRPr="00CD166B">
      <w:rPr>
        <w:i/>
        <w:sz w:val="18"/>
        <w:szCs w:val="18"/>
      </w:rPr>
      <w:t>Segreteria – PISA -</w:t>
    </w:r>
    <w:proofErr w:type="spellStart"/>
    <w:r w:rsidRPr="00CD166B">
      <w:rPr>
        <w:sz w:val="18"/>
        <w:szCs w:val="18"/>
      </w:rPr>
      <w:t>Tel</w:t>
    </w:r>
    <w:proofErr w:type="spellEnd"/>
    <w:r w:rsidRPr="00CD166B">
      <w:rPr>
        <w:sz w:val="18"/>
        <w:szCs w:val="18"/>
      </w:rPr>
      <w:t>/Fax 050/500420</w:t>
    </w:r>
  </w:p>
  <w:p w:rsidR="0016465B" w:rsidRPr="00CD166B" w:rsidRDefault="0016465B" w:rsidP="0016465B">
    <w:pPr>
      <w:pStyle w:val="Intestazione"/>
      <w:jc w:val="center"/>
      <w:rPr>
        <w:sz w:val="18"/>
        <w:szCs w:val="18"/>
      </w:rPr>
    </w:pPr>
    <w:r w:rsidRPr="00CD166B">
      <w:rPr>
        <w:sz w:val="18"/>
        <w:szCs w:val="18"/>
      </w:rPr>
      <w:t xml:space="preserve"> </w:t>
    </w:r>
    <w:hyperlink r:id="rId1" w:history="1">
      <w:r w:rsidR="00CD166B" w:rsidRPr="00CD166B">
        <w:rPr>
          <w:rStyle w:val="Collegamentoipertestuale"/>
          <w:sz w:val="18"/>
          <w:szCs w:val="18"/>
        </w:rPr>
        <w:t>segreteria.consultatoscana@consulentidellavoro.it</w:t>
      </w:r>
    </w:hyperlink>
  </w:p>
  <w:p w:rsidR="00915896" w:rsidRPr="00CD166B" w:rsidRDefault="00915896">
    <w:pPr>
      <w:pStyle w:val="Pidipagin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C4" w:rsidRDefault="008C01C4">
      <w:r>
        <w:separator/>
      </w:r>
    </w:p>
  </w:footnote>
  <w:footnote w:type="continuationSeparator" w:id="0">
    <w:p w:rsidR="008C01C4" w:rsidRDefault="008C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96" w:rsidRDefault="004E4255" w:rsidP="00D038B6">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153160" cy="1200150"/>
          <wp:effectExtent l="0" t="0" r="8890" b="0"/>
          <wp:wrapNone/>
          <wp:docPr id="2" name="Immagine 2" descr="logo albo sfondo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lbo sfondo bi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20015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sidR="00915896">
      <w:rPr>
        <w:b/>
        <w:sz w:val="28"/>
        <w:szCs w:val="28"/>
      </w:rPr>
      <w:t>ORDINE DEI CONSULENTI DEL LAVORO</w:t>
    </w:r>
  </w:p>
  <w:p w:rsidR="00915896" w:rsidRDefault="00915896" w:rsidP="00D038B6">
    <w:pPr>
      <w:jc w:val="center"/>
      <w:rPr>
        <w:b/>
        <w:sz w:val="28"/>
        <w:szCs w:val="28"/>
      </w:rPr>
    </w:pPr>
    <w:r w:rsidRPr="00AF36D4">
      <w:rPr>
        <w:b/>
        <w:sz w:val="28"/>
        <w:szCs w:val="28"/>
      </w:rPr>
      <w:t xml:space="preserve">CONSULTA </w:t>
    </w:r>
    <w:r>
      <w:rPr>
        <w:b/>
        <w:sz w:val="28"/>
        <w:szCs w:val="28"/>
      </w:rPr>
      <w:t>dei</w:t>
    </w:r>
    <w:r w:rsidRPr="00AF36D4">
      <w:rPr>
        <w:b/>
        <w:sz w:val="28"/>
        <w:szCs w:val="28"/>
      </w:rPr>
      <w:t xml:space="preserve"> CONSIGLI PROVINCIALI  </w:t>
    </w:r>
  </w:p>
  <w:p w:rsidR="00915896" w:rsidRPr="00155E1F" w:rsidRDefault="00915896" w:rsidP="0044311A">
    <w:pPr>
      <w:jc w:val="center"/>
      <w:rPr>
        <w:b/>
        <w:sz w:val="28"/>
        <w:szCs w:val="28"/>
      </w:rPr>
    </w:pPr>
    <w:r>
      <w:rPr>
        <w:b/>
        <w:sz w:val="28"/>
        <w:szCs w:val="28"/>
      </w:rPr>
      <w:t>d</w:t>
    </w:r>
    <w:r w:rsidRPr="00155E1F">
      <w:rPr>
        <w:b/>
        <w:sz w:val="28"/>
        <w:szCs w:val="28"/>
      </w:rPr>
      <w:t>ella TOSCANA</w:t>
    </w:r>
  </w:p>
  <w:p w:rsidR="00915896" w:rsidRDefault="00915896" w:rsidP="00D038B6">
    <w:pPr>
      <w:pStyle w:val="Intestazione"/>
      <w:jc w:val="center"/>
      <w:rPr>
        <w:sz w:val="22"/>
        <w:szCs w:val="22"/>
      </w:rPr>
    </w:pPr>
    <w:r>
      <w:rPr>
        <w:sz w:val="22"/>
        <w:szCs w:val="22"/>
      </w:rPr>
      <w:t xml:space="preserve">Sede legale: </w:t>
    </w:r>
    <w:r w:rsidRPr="00AF36D4">
      <w:rPr>
        <w:sz w:val="22"/>
        <w:szCs w:val="22"/>
      </w:rPr>
      <w:t xml:space="preserve">Via Ricasoli </w:t>
    </w:r>
    <w:r>
      <w:rPr>
        <w:sz w:val="22"/>
        <w:szCs w:val="22"/>
      </w:rPr>
      <w:t xml:space="preserve">n° </w:t>
    </w:r>
    <w:r w:rsidRPr="00AF36D4">
      <w:rPr>
        <w:sz w:val="22"/>
        <w:szCs w:val="22"/>
      </w:rPr>
      <w:t xml:space="preserve">32 </w:t>
    </w:r>
    <w:r>
      <w:rPr>
        <w:sz w:val="22"/>
        <w:szCs w:val="22"/>
      </w:rPr>
      <w:t xml:space="preserve"> </w:t>
    </w:r>
  </w:p>
  <w:p w:rsidR="00915896" w:rsidRDefault="00915896" w:rsidP="00D038B6">
    <w:pPr>
      <w:pStyle w:val="Intestazione"/>
      <w:jc w:val="center"/>
      <w:rPr>
        <w:sz w:val="22"/>
        <w:szCs w:val="22"/>
      </w:rPr>
    </w:pPr>
    <w:r>
      <w:rPr>
        <w:sz w:val="22"/>
        <w:szCs w:val="22"/>
      </w:rPr>
      <w:t>50121</w:t>
    </w:r>
    <w:r w:rsidRPr="00AF36D4">
      <w:rPr>
        <w:sz w:val="22"/>
        <w:szCs w:val="22"/>
      </w:rPr>
      <w:t xml:space="preserve"> FIRENZE</w:t>
    </w:r>
  </w:p>
  <w:p w:rsidR="00915896" w:rsidRDefault="00915896" w:rsidP="00D038B6">
    <w:pPr>
      <w:pStyle w:val="Intestazione"/>
      <w:jc w:val="center"/>
      <w:rPr>
        <w:sz w:val="22"/>
        <w:szCs w:val="22"/>
      </w:rPr>
    </w:pPr>
    <w:proofErr w:type="spellStart"/>
    <w:r w:rsidRPr="00155E1F">
      <w:rPr>
        <w:sz w:val="22"/>
        <w:szCs w:val="22"/>
      </w:rPr>
      <w:t>Tel</w:t>
    </w:r>
    <w:proofErr w:type="spellEnd"/>
    <w:r w:rsidRPr="00155E1F">
      <w:rPr>
        <w:sz w:val="22"/>
        <w:szCs w:val="22"/>
      </w:rPr>
      <w:t xml:space="preserve"> 055/281786 Fax 055/281787</w:t>
    </w:r>
  </w:p>
  <w:p w:rsidR="00915896" w:rsidRDefault="00CD166B" w:rsidP="00D038B6">
    <w:pPr>
      <w:pStyle w:val="Intestazione"/>
      <w:jc w:val="center"/>
      <w:rPr>
        <w:sz w:val="22"/>
        <w:szCs w:val="22"/>
      </w:rPr>
    </w:pPr>
    <w:r w:rsidRPr="00AF36D4">
      <w:rPr>
        <w:sz w:val="22"/>
        <w:szCs w:val="22"/>
      </w:rPr>
      <w:t xml:space="preserve">E-mail </w:t>
    </w:r>
    <w:hyperlink r:id="rId2" w:history="1">
      <w:r w:rsidRPr="00D366DC">
        <w:rPr>
          <w:rStyle w:val="Collegamentoipertestuale"/>
          <w:sz w:val="22"/>
          <w:szCs w:val="22"/>
        </w:rPr>
        <w:t>consultatoscanaordine@consulentidellavoro.it</w:t>
      </w:r>
    </w:hyperlink>
    <w:r w:rsidR="00127709" w:rsidRPr="00127709">
      <w:rPr>
        <w:sz w:val="22"/>
        <w:szCs w:val="22"/>
      </w:rPr>
      <w:t xml:space="preserve">  </w:t>
    </w:r>
  </w:p>
  <w:p w:rsidR="004E4255" w:rsidRPr="00127709" w:rsidRDefault="004E4255" w:rsidP="00D038B6">
    <w:pPr>
      <w:pStyle w:val="Intestazione"/>
      <w:jc w:val="center"/>
      <w:rPr>
        <w:sz w:val="22"/>
        <w:szCs w:val="22"/>
      </w:rPr>
    </w:pPr>
    <w:r>
      <w:rPr>
        <w:sz w:val="22"/>
        <w:szCs w:val="22"/>
      </w:rPr>
      <w:t xml:space="preserve">Mail </w:t>
    </w:r>
    <w:proofErr w:type="spellStart"/>
    <w:r>
      <w:rPr>
        <w:sz w:val="22"/>
        <w:szCs w:val="22"/>
      </w:rPr>
      <w:t>pec</w:t>
    </w:r>
    <w:proofErr w:type="spellEnd"/>
    <w:r>
      <w:rPr>
        <w:sz w:val="22"/>
        <w:szCs w:val="22"/>
      </w:rPr>
      <w:t xml:space="preserve">: </w:t>
    </w:r>
    <w:hyperlink r:id="rId3" w:history="1">
      <w:r w:rsidRPr="00973E07">
        <w:rPr>
          <w:rStyle w:val="Collegamentoipertestuale"/>
          <w:sz w:val="22"/>
          <w:szCs w:val="22"/>
        </w:rPr>
        <w:t>consultatoscanaordine@consulentidellavoropec.it</w:t>
      </w:r>
    </w:hyperlink>
    <w:r>
      <w:rPr>
        <w:sz w:val="22"/>
        <w:szCs w:val="22"/>
      </w:rPr>
      <w:t xml:space="preserve"> </w:t>
    </w:r>
  </w:p>
  <w:p w:rsidR="00915896" w:rsidRDefault="00915896" w:rsidP="00D038B6">
    <w:pPr>
      <w:pStyle w:val="Intestazione"/>
      <w:jc w:val="center"/>
      <w:rPr>
        <w:sz w:val="22"/>
        <w:szCs w:val="22"/>
      </w:rPr>
    </w:pPr>
    <w:r w:rsidRPr="00AF36D4">
      <w:rPr>
        <w:sz w:val="22"/>
        <w:szCs w:val="22"/>
      </w:rPr>
      <w:t>CF    94093990482</w:t>
    </w:r>
  </w:p>
  <w:p w:rsidR="00915896" w:rsidRDefault="00915896" w:rsidP="00D038B6">
    <w:pPr>
      <w:pStyle w:val="Intestazione"/>
      <w:jc w:val="center"/>
      <w:rPr>
        <w:sz w:val="22"/>
        <w:szCs w:val="22"/>
      </w:rPr>
    </w:pPr>
    <w:r>
      <w:rPr>
        <w:sz w:val="22"/>
        <w:szCs w:val="22"/>
      </w:rPr>
      <w:t xml:space="preserve"> </w:t>
    </w:r>
  </w:p>
  <w:p w:rsidR="00915896" w:rsidRDefault="00915896">
    <w:pPr>
      <w:pStyle w:val="Intestazione"/>
      <w:tabs>
        <w:tab w:val="clear" w:pos="9638"/>
        <w:tab w:val="right" w:pos="10440"/>
      </w:tabs>
      <w:ind w:left="-540"/>
      <w:rPr>
        <w:sz w:val="10"/>
        <w:u w:val="single"/>
      </w:rPr>
    </w:pPr>
    <w:r>
      <w:rPr>
        <w:sz w:val="10"/>
        <w:u w:val="single"/>
      </w:rPr>
      <w:tab/>
    </w:r>
    <w:r>
      <w:rPr>
        <w:sz w:val="1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CD5"/>
    <w:multiLevelType w:val="hybridMultilevel"/>
    <w:tmpl w:val="6584CF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6A27DD"/>
    <w:multiLevelType w:val="hybridMultilevel"/>
    <w:tmpl w:val="244CF914"/>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992F76"/>
    <w:multiLevelType w:val="hybridMultilevel"/>
    <w:tmpl w:val="8078E99C"/>
    <w:lvl w:ilvl="0" w:tplc="C6342B7C">
      <w:numFmt w:val="bullet"/>
      <w:lvlText w:val="-"/>
      <w:lvlJc w:val="left"/>
      <w:pPr>
        <w:tabs>
          <w:tab w:val="num" w:pos="1638"/>
        </w:tabs>
        <w:ind w:left="1638" w:hanging="93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3A0B6626"/>
    <w:multiLevelType w:val="hybridMultilevel"/>
    <w:tmpl w:val="04BE2AC0"/>
    <w:lvl w:ilvl="0" w:tplc="FC9EDC8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044B85"/>
    <w:multiLevelType w:val="hybridMultilevel"/>
    <w:tmpl w:val="0AA4A7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C926C4A"/>
    <w:multiLevelType w:val="hybridMultilevel"/>
    <w:tmpl w:val="BE94B934"/>
    <w:lvl w:ilvl="0" w:tplc="D324B1B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30322E"/>
    <w:multiLevelType w:val="singleLevel"/>
    <w:tmpl w:val="A94EA386"/>
    <w:lvl w:ilvl="0">
      <w:start w:val="16"/>
      <w:numFmt w:val="lowerLetter"/>
      <w:lvlText w:val="%1."/>
      <w:lvlJc w:val="left"/>
      <w:pPr>
        <w:tabs>
          <w:tab w:val="num" w:pos="4695"/>
        </w:tabs>
        <w:ind w:left="4695" w:hanging="465"/>
      </w:pPr>
      <w:rPr>
        <w:rFont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F9"/>
    <w:rsid w:val="00063A60"/>
    <w:rsid w:val="000E0609"/>
    <w:rsid w:val="000F3F8F"/>
    <w:rsid w:val="00127709"/>
    <w:rsid w:val="00155E1F"/>
    <w:rsid w:val="0016465B"/>
    <w:rsid w:val="001B537A"/>
    <w:rsid w:val="001C1438"/>
    <w:rsid w:val="00213657"/>
    <w:rsid w:val="00242D4A"/>
    <w:rsid w:val="002F75E6"/>
    <w:rsid w:val="003515EC"/>
    <w:rsid w:val="003634E0"/>
    <w:rsid w:val="003B5EEF"/>
    <w:rsid w:val="004060BA"/>
    <w:rsid w:val="0044311A"/>
    <w:rsid w:val="00443840"/>
    <w:rsid w:val="00465304"/>
    <w:rsid w:val="00491EB5"/>
    <w:rsid w:val="004A3D7C"/>
    <w:rsid w:val="004A4A5D"/>
    <w:rsid w:val="004C6BB3"/>
    <w:rsid w:val="004E4255"/>
    <w:rsid w:val="004E5346"/>
    <w:rsid w:val="00515015"/>
    <w:rsid w:val="00570075"/>
    <w:rsid w:val="006442FC"/>
    <w:rsid w:val="006D0E78"/>
    <w:rsid w:val="00751D8F"/>
    <w:rsid w:val="007721B8"/>
    <w:rsid w:val="007E2AC0"/>
    <w:rsid w:val="00804985"/>
    <w:rsid w:val="00830FD6"/>
    <w:rsid w:val="00855BED"/>
    <w:rsid w:val="00872CE7"/>
    <w:rsid w:val="008766C8"/>
    <w:rsid w:val="008C01C4"/>
    <w:rsid w:val="00915896"/>
    <w:rsid w:val="009244D5"/>
    <w:rsid w:val="0095461F"/>
    <w:rsid w:val="009562C7"/>
    <w:rsid w:val="009606F9"/>
    <w:rsid w:val="00975763"/>
    <w:rsid w:val="0099481E"/>
    <w:rsid w:val="00A12DE1"/>
    <w:rsid w:val="00AA7421"/>
    <w:rsid w:val="00B044E8"/>
    <w:rsid w:val="00B2364F"/>
    <w:rsid w:val="00B67FDB"/>
    <w:rsid w:val="00B76CE7"/>
    <w:rsid w:val="00B8047B"/>
    <w:rsid w:val="00C07AFD"/>
    <w:rsid w:val="00C2350E"/>
    <w:rsid w:val="00C74D89"/>
    <w:rsid w:val="00C7709B"/>
    <w:rsid w:val="00C83D00"/>
    <w:rsid w:val="00CA72B3"/>
    <w:rsid w:val="00CD166B"/>
    <w:rsid w:val="00CE7EFA"/>
    <w:rsid w:val="00D038B6"/>
    <w:rsid w:val="00D171B8"/>
    <w:rsid w:val="00D35231"/>
    <w:rsid w:val="00D74979"/>
    <w:rsid w:val="00DE2773"/>
    <w:rsid w:val="00E2169F"/>
    <w:rsid w:val="00EB0B9B"/>
    <w:rsid w:val="00EB3214"/>
    <w:rsid w:val="00ED534E"/>
    <w:rsid w:val="00F01F3D"/>
    <w:rsid w:val="00F20633"/>
    <w:rsid w:val="00F55666"/>
    <w:rsid w:val="00F65DA3"/>
    <w:rsid w:val="00F740A3"/>
    <w:rsid w:val="00F74D2F"/>
    <w:rsid w:val="00F76D3E"/>
    <w:rsid w:val="00FB0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6F9"/>
  </w:style>
  <w:style w:type="paragraph" w:styleId="Titolo1">
    <w:name w:val="heading 1"/>
    <w:basedOn w:val="Normale"/>
    <w:next w:val="Normale"/>
    <w:qFormat/>
    <w:pPr>
      <w:keepNext/>
      <w:tabs>
        <w:tab w:val="left" w:pos="5670"/>
      </w:tabs>
      <w:outlineLvl w:val="0"/>
    </w:pPr>
  </w:style>
  <w:style w:type="paragraph" w:styleId="Titolo2">
    <w:name w:val="heading 2"/>
    <w:basedOn w:val="Normale"/>
    <w:next w:val="Normale"/>
    <w:qFormat/>
    <w:rsid w:val="009606F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tabs>
        <w:tab w:val="left" w:pos="1134"/>
        <w:tab w:val="left" w:pos="5670"/>
      </w:tabs>
    </w:pPr>
  </w:style>
  <w:style w:type="paragraph" w:styleId="Corpodeltesto2">
    <w:name w:val="Body Text 2"/>
    <w:basedOn w:val="Normale"/>
  </w:style>
  <w:style w:type="paragraph" w:styleId="Corpodeltesto3">
    <w:name w:val="Body Text 3"/>
    <w:basedOn w:val="Normale"/>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7721B8"/>
    <w:rPr>
      <w:rFonts w:ascii="Tahoma" w:hAnsi="Tahoma" w:cs="Tahoma"/>
      <w:sz w:val="16"/>
      <w:szCs w:val="16"/>
    </w:rPr>
  </w:style>
  <w:style w:type="table" w:styleId="Grigliatabella">
    <w:name w:val="Table Grid"/>
    <w:basedOn w:val="Tabellanormale"/>
    <w:rsid w:val="00FB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MessaggioDiPostaElettronica24">
    <w:name w:val="StileMessaggioDiPostaElettronica24"/>
    <w:semiHidden/>
    <w:rsid w:val="00D038B6"/>
    <w:rPr>
      <w:rFonts w:ascii="Palatino" w:hAnsi="Palatino"/>
      <w:b w:val="0"/>
      <w:bCs w:val="0"/>
      <w:i w:val="0"/>
      <w:iCs w:val="0"/>
      <w:strike w:val="0"/>
      <w:color w:val="auto"/>
      <w:sz w:val="24"/>
      <w:szCs w:val="24"/>
      <w:u w:val="none"/>
    </w:rPr>
  </w:style>
  <w:style w:type="character" w:styleId="Collegamentovisitato">
    <w:name w:val="FollowedHyperlink"/>
    <w:rsid w:val="004A4A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6F9"/>
  </w:style>
  <w:style w:type="paragraph" w:styleId="Titolo1">
    <w:name w:val="heading 1"/>
    <w:basedOn w:val="Normale"/>
    <w:next w:val="Normale"/>
    <w:qFormat/>
    <w:pPr>
      <w:keepNext/>
      <w:tabs>
        <w:tab w:val="left" w:pos="5670"/>
      </w:tabs>
      <w:outlineLvl w:val="0"/>
    </w:pPr>
  </w:style>
  <w:style w:type="paragraph" w:styleId="Titolo2">
    <w:name w:val="heading 2"/>
    <w:basedOn w:val="Normale"/>
    <w:next w:val="Normale"/>
    <w:qFormat/>
    <w:rsid w:val="009606F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tabs>
        <w:tab w:val="left" w:pos="1134"/>
        <w:tab w:val="left" w:pos="5670"/>
      </w:tabs>
    </w:pPr>
  </w:style>
  <w:style w:type="paragraph" w:styleId="Corpodeltesto2">
    <w:name w:val="Body Text 2"/>
    <w:basedOn w:val="Normale"/>
  </w:style>
  <w:style w:type="paragraph" w:styleId="Corpodeltesto3">
    <w:name w:val="Body Text 3"/>
    <w:basedOn w:val="Normale"/>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7721B8"/>
    <w:rPr>
      <w:rFonts w:ascii="Tahoma" w:hAnsi="Tahoma" w:cs="Tahoma"/>
      <w:sz w:val="16"/>
      <w:szCs w:val="16"/>
    </w:rPr>
  </w:style>
  <w:style w:type="table" w:styleId="Grigliatabella">
    <w:name w:val="Table Grid"/>
    <w:basedOn w:val="Tabellanormale"/>
    <w:rsid w:val="00FB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MessaggioDiPostaElettronica24">
    <w:name w:val="StileMessaggioDiPostaElettronica24"/>
    <w:semiHidden/>
    <w:rsid w:val="00D038B6"/>
    <w:rPr>
      <w:rFonts w:ascii="Palatino" w:hAnsi="Palatino"/>
      <w:b w:val="0"/>
      <w:bCs w:val="0"/>
      <w:i w:val="0"/>
      <w:iCs w:val="0"/>
      <w:strike w:val="0"/>
      <w:color w:val="auto"/>
      <w:sz w:val="24"/>
      <w:szCs w:val="24"/>
      <w:u w:val="none"/>
    </w:rPr>
  </w:style>
  <w:style w:type="character" w:styleId="Collegamentovisitato">
    <w:name w:val="FollowedHyperlink"/>
    <w:rsid w:val="004A4A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consultatoscana@consulentidellavoro.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sultatoscanaordine@consulentidellavoropec.it" TargetMode="External"/><Relationship Id="rId2" Type="http://schemas.openxmlformats.org/officeDocument/2006/relationships/hyperlink" Target="mailto:consultatoscanaordine@consulentidellavoro.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722</Words>
  <Characters>4119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ORDINE CONSULENTI DEL LAVORO</vt:lpstr>
    </vt:vector>
  </TitlesOfParts>
  <Company/>
  <LinksUpToDate>false</LinksUpToDate>
  <CharactersWithSpaces>4832</CharactersWithSpaces>
  <SharedDoc>false</SharedDoc>
  <HLinks>
    <vt:vector size="12" baseType="variant">
      <vt:variant>
        <vt:i4>2228312</vt:i4>
      </vt:variant>
      <vt:variant>
        <vt:i4>3</vt:i4>
      </vt:variant>
      <vt:variant>
        <vt:i4>0</vt:i4>
      </vt:variant>
      <vt:variant>
        <vt:i4>5</vt:i4>
      </vt:variant>
      <vt:variant>
        <vt:lpwstr>mailto:segreteria.consultatoscana@consulentidellavoro.it</vt:lpwstr>
      </vt:variant>
      <vt:variant>
        <vt:lpwstr/>
      </vt:variant>
      <vt:variant>
        <vt:i4>8257608</vt:i4>
      </vt:variant>
      <vt:variant>
        <vt:i4>0</vt:i4>
      </vt:variant>
      <vt:variant>
        <vt:i4>0</vt:i4>
      </vt:variant>
      <vt:variant>
        <vt:i4>5</vt:i4>
      </vt:variant>
      <vt:variant>
        <vt:lpwstr>mailto:consultatoscanaordine@consulentidellavoro.it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CONSULENTI DEL LAVORO</dc:title>
  <dc:creator>Ufficio</dc:creator>
  <cp:lastModifiedBy>gloria.c</cp:lastModifiedBy>
  <cp:revision>5</cp:revision>
  <cp:lastPrinted>2009-02-27T16:22:00Z</cp:lastPrinted>
  <dcterms:created xsi:type="dcterms:W3CDTF">2016-10-27T14:02:00Z</dcterms:created>
  <dcterms:modified xsi:type="dcterms:W3CDTF">2016-11-07T10:53:00Z</dcterms:modified>
</cp:coreProperties>
</file>